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A8" w:rsidRDefault="000005A8" w:rsidP="000005A8">
      <w:pPr>
        <w:pStyle w:val="Nadpis3"/>
        <w:rPr>
          <w:lang w:val="en"/>
        </w:rPr>
      </w:pPr>
      <w:r>
        <w:rPr>
          <w:rStyle w:val="Siln"/>
          <w:b/>
          <w:bCs/>
          <w:lang w:val="en"/>
        </w:rPr>
        <w:t>European Prize for Organometallic Chemistry</w:t>
      </w:r>
      <w:r w:rsidR="00587FCA">
        <w:rPr>
          <w:rStyle w:val="Siln"/>
          <w:b/>
          <w:bCs/>
          <w:lang w:val="en"/>
        </w:rPr>
        <w:t xml:space="preserve"> 2017</w:t>
      </w:r>
      <w:r>
        <w:rPr>
          <w:lang w:val="en"/>
        </w:rPr>
        <w:br/>
      </w:r>
      <w:r>
        <w:rPr>
          <w:rStyle w:val="Siln"/>
          <w:b/>
          <w:bCs/>
          <w:lang w:val="en"/>
        </w:rPr>
        <w:t xml:space="preserve">Awarded to Professor </w:t>
      </w:r>
      <w:r w:rsidR="00587FCA">
        <w:rPr>
          <w:rStyle w:val="Siln"/>
          <w:b/>
          <w:bCs/>
          <w:lang w:val="en"/>
        </w:rPr>
        <w:t>David Milstein</w:t>
      </w:r>
    </w:p>
    <w:p w:rsidR="000005A8" w:rsidRDefault="000005A8" w:rsidP="000005A8">
      <w:pPr>
        <w:pStyle w:val="Normlnweb"/>
        <w:rPr>
          <w:lang w:val="en"/>
        </w:rPr>
      </w:pPr>
      <w:r>
        <w:rPr>
          <w:lang w:val="en"/>
        </w:rPr>
        <w:t> </w:t>
      </w:r>
    </w:p>
    <w:tbl>
      <w:tblPr>
        <w:tblpPr w:leftFromText="45" w:rightFromText="45" w:vertAnchor="text"/>
        <w:tblW w:w="3150" w:type="dxa"/>
        <w:tblCellSpacing w:w="7" w:type="dxa"/>
        <w:tblCellMar>
          <w:top w:w="15" w:type="dxa"/>
          <w:left w:w="15" w:type="dxa"/>
          <w:bottom w:w="15" w:type="dxa"/>
          <w:right w:w="15" w:type="dxa"/>
        </w:tblCellMar>
        <w:tblLook w:val="04A0" w:firstRow="1" w:lastRow="0" w:firstColumn="1" w:lastColumn="0" w:noHBand="0" w:noVBand="1"/>
      </w:tblPr>
      <w:tblGrid>
        <w:gridCol w:w="3242"/>
      </w:tblGrid>
      <w:tr w:rsidR="000005A8" w:rsidTr="000005A8">
        <w:trPr>
          <w:tblCellSpacing w:w="7" w:type="dxa"/>
        </w:trPr>
        <w:tc>
          <w:tcPr>
            <w:tcW w:w="0" w:type="auto"/>
            <w:vAlign w:val="center"/>
            <w:hideMark/>
          </w:tcPr>
          <w:p w:rsidR="000005A8" w:rsidRDefault="00ED09C1">
            <w:pPr>
              <w:rPr>
                <w:sz w:val="24"/>
                <w:szCs w:val="24"/>
              </w:rPr>
            </w:pPr>
            <w:r>
              <w:rPr>
                <w:noProof/>
                <w:sz w:val="24"/>
                <w:szCs w:val="24"/>
                <w:lang w:eastAsia="cs-CZ"/>
              </w:rPr>
              <w:drawing>
                <wp:inline distT="0" distB="0" distL="0" distR="0">
                  <wp:extent cx="2021840" cy="30321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stein_own_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840" cy="3032125"/>
                          </a:xfrm>
                          <a:prstGeom prst="rect">
                            <a:avLst/>
                          </a:prstGeom>
                        </pic:spPr>
                      </pic:pic>
                    </a:graphicData>
                  </a:graphic>
                </wp:inline>
              </w:drawing>
            </w:r>
          </w:p>
        </w:tc>
      </w:tr>
    </w:tbl>
    <w:p w:rsidR="000005A8" w:rsidRPr="003563F9" w:rsidRDefault="000005A8" w:rsidP="000005A8">
      <w:pPr>
        <w:pStyle w:val="Normlnweb"/>
        <w:rPr>
          <w:lang w:val="en"/>
        </w:rPr>
      </w:pPr>
      <w:r w:rsidRPr="003563F9">
        <w:rPr>
          <w:lang w:val="en"/>
        </w:rPr>
        <w:t xml:space="preserve">The European Prize for Organometallic Chemistry </w:t>
      </w:r>
      <w:r w:rsidR="003563F9" w:rsidRPr="003563F9">
        <w:rPr>
          <w:lang w:val="en"/>
        </w:rPr>
        <w:t xml:space="preserve">2017 </w:t>
      </w:r>
      <w:r w:rsidRPr="003563F9">
        <w:rPr>
          <w:lang w:val="en"/>
        </w:rPr>
        <w:t xml:space="preserve">was awarded to </w:t>
      </w:r>
      <w:r w:rsidRPr="003563F9">
        <w:rPr>
          <w:rStyle w:val="Siln"/>
          <w:lang w:val="en"/>
        </w:rPr>
        <w:t xml:space="preserve">Professor </w:t>
      </w:r>
      <w:r w:rsidR="003563F9" w:rsidRPr="003563F9">
        <w:rPr>
          <w:rStyle w:val="Siln"/>
          <w:lang w:val="en"/>
        </w:rPr>
        <w:t>David Milstein</w:t>
      </w:r>
      <w:r w:rsidRPr="003563F9">
        <w:rPr>
          <w:rStyle w:val="Siln"/>
          <w:lang w:val="en"/>
        </w:rPr>
        <w:t>,</w:t>
      </w:r>
      <w:r w:rsidRPr="003563F9">
        <w:rPr>
          <w:lang w:val="en"/>
        </w:rPr>
        <w:t xml:space="preserve"> </w:t>
      </w:r>
      <w:r w:rsidR="003563F9" w:rsidRPr="003563F9">
        <w:rPr>
          <w:b/>
          <w:lang w:val="en-GB"/>
        </w:rPr>
        <w:t xml:space="preserve">The Weizmann Institute of Science, </w:t>
      </w:r>
      <w:proofErr w:type="gramStart"/>
      <w:r w:rsidR="003563F9" w:rsidRPr="003563F9">
        <w:rPr>
          <w:b/>
          <w:lang w:val="en-GB"/>
        </w:rPr>
        <w:t>Israel</w:t>
      </w:r>
      <w:proofErr w:type="gramEnd"/>
      <w:r w:rsidRPr="003563F9">
        <w:rPr>
          <w:rStyle w:val="Siln"/>
          <w:lang w:val="en"/>
        </w:rPr>
        <w:t>.</w:t>
      </w:r>
      <w:r w:rsidRPr="003563F9">
        <w:rPr>
          <w:lang w:val="en"/>
        </w:rPr>
        <w:br/>
        <w:t xml:space="preserve">This monetary prize of €5000 was created by the EuCheMS´ Division of Organometallic Chemistry (DOM). This prize is to be </w:t>
      </w:r>
      <w:proofErr w:type="spellStart"/>
      <w:r w:rsidRPr="003563F9">
        <w:rPr>
          <w:lang w:val="en"/>
        </w:rPr>
        <w:t>be</w:t>
      </w:r>
      <w:proofErr w:type="spellEnd"/>
      <w:r w:rsidRPr="003563F9">
        <w:rPr>
          <w:lang w:val="en"/>
        </w:rPr>
        <w:t xml:space="preserve"> awarded every two years ”for a single piece of outstanding work or for a body of outstanding work primarily done in </w:t>
      </w:r>
      <w:r w:rsidR="003563F9" w:rsidRPr="003563F9">
        <w:rPr>
          <w:lang w:val="en-US"/>
        </w:rPr>
        <w:t>member countries of the European Union</w:t>
      </w:r>
      <w:r w:rsidR="003563F9" w:rsidRPr="003563F9">
        <w:rPr>
          <w:lang w:val="en-GB"/>
        </w:rPr>
        <w:t>, including Norway, Switzerland, Turkey and Israel</w:t>
      </w:r>
      <w:r w:rsidRPr="003563F9">
        <w:rPr>
          <w:lang w:val="en"/>
        </w:rPr>
        <w:t>”.</w:t>
      </w:r>
      <w:r w:rsidRPr="003563F9">
        <w:rPr>
          <w:lang w:val="en"/>
        </w:rPr>
        <w:br/>
      </w:r>
      <w:r w:rsidR="003563F9" w:rsidRPr="003563F9">
        <w:rPr>
          <w:lang w:val="en"/>
        </w:rPr>
        <w:t>David Milstein</w:t>
      </w:r>
      <w:r w:rsidRPr="003563F9">
        <w:rPr>
          <w:lang w:val="en"/>
        </w:rPr>
        <w:t xml:space="preserve">, </w:t>
      </w:r>
      <w:r w:rsidR="003563F9" w:rsidRPr="003563F9">
        <w:rPr>
          <w:lang w:val="en-GB"/>
        </w:rPr>
        <w:t xml:space="preserve">Israel </w:t>
      </w:r>
      <w:proofErr w:type="spellStart"/>
      <w:r w:rsidR="003563F9" w:rsidRPr="003563F9">
        <w:rPr>
          <w:lang w:val="en-GB"/>
        </w:rPr>
        <w:t>Matz</w:t>
      </w:r>
      <w:proofErr w:type="spellEnd"/>
      <w:r w:rsidR="003563F9" w:rsidRPr="003563F9">
        <w:rPr>
          <w:lang w:val="en-GB"/>
        </w:rPr>
        <w:t xml:space="preserve"> Professor of Organic Chemistry at The Weizmann Institute of Science, Israel</w:t>
      </w:r>
      <w:r w:rsidRPr="003563F9">
        <w:rPr>
          <w:lang w:val="en"/>
        </w:rPr>
        <w:t xml:space="preserve"> has received the Prize for his </w:t>
      </w:r>
      <w:r w:rsidR="003563F9" w:rsidRPr="003563F9">
        <w:rPr>
          <w:lang w:val="en-GB"/>
        </w:rPr>
        <w:t xml:space="preserve">seminal work in several areas of organometallic chemistry during the last four decades. He has shown, many times for the first time, how the insertion of transition metal complexes into chemical bonds can activate them towards uncommon transformations and </w:t>
      </w:r>
      <w:proofErr w:type="gramStart"/>
      <w:r w:rsidR="003563F9" w:rsidRPr="003563F9">
        <w:rPr>
          <w:lang w:val="en-GB"/>
        </w:rPr>
        <w:t>form</w:t>
      </w:r>
      <w:proofErr w:type="gramEnd"/>
      <w:r w:rsidR="003563F9" w:rsidRPr="003563F9">
        <w:rPr>
          <w:lang w:val="en-GB"/>
        </w:rPr>
        <w:t xml:space="preserve"> the basis for the design of new catalytic reactions and </w:t>
      </w:r>
      <w:r w:rsidR="003563F9" w:rsidRPr="00681853">
        <w:rPr>
          <w:lang w:val="en-GB"/>
        </w:rPr>
        <w:t xml:space="preserve">new synthetic methodology. He has also developed a number of new transformational </w:t>
      </w:r>
      <w:r w:rsidR="003563F9" w:rsidRPr="003563F9">
        <w:rPr>
          <w:lang w:val="en-GB"/>
        </w:rPr>
        <w:t>homogeneous catalysis reactions many times based on metal-ligand cooperation.</w:t>
      </w:r>
    </w:p>
    <w:p w:rsidR="002A3E4D" w:rsidRPr="002A3E4D" w:rsidRDefault="000005A8" w:rsidP="000005A8">
      <w:pPr>
        <w:pStyle w:val="Normlnweb"/>
        <w:rPr>
          <w:bCs/>
        </w:rPr>
      </w:pPr>
      <w:r w:rsidRPr="003563F9">
        <w:rPr>
          <w:lang w:val="en"/>
        </w:rPr>
        <w:t>For more information on the scientific achievements of the 201</w:t>
      </w:r>
      <w:r w:rsidR="003563F9" w:rsidRPr="003563F9">
        <w:rPr>
          <w:lang w:val="en"/>
        </w:rPr>
        <w:t>7</w:t>
      </w:r>
      <w:r w:rsidRPr="003563F9">
        <w:rPr>
          <w:lang w:val="en"/>
        </w:rPr>
        <w:t xml:space="preserve"> winner, please consult </w:t>
      </w:r>
      <w:hyperlink r:id="rId6" w:history="1">
        <w:r w:rsidR="002A3E4D" w:rsidRPr="00BD638D">
          <w:rPr>
            <w:rStyle w:val="Hypertextovodkaz"/>
            <w:bCs/>
          </w:rPr>
          <w:t>http://www.weizmann.ac.il/Organic_Chemistry/milstein/</w:t>
        </w:r>
      </w:hyperlink>
    </w:p>
    <w:p w:rsidR="000005A8" w:rsidRPr="003563F9" w:rsidRDefault="000005A8" w:rsidP="000005A8">
      <w:pPr>
        <w:pStyle w:val="Normlnweb"/>
        <w:rPr>
          <w:color w:val="FF0000"/>
          <w:lang w:val="en"/>
        </w:rPr>
      </w:pPr>
      <w:r w:rsidRPr="00F523A3">
        <w:rPr>
          <w:lang w:val="en"/>
        </w:rPr>
        <w:t>The Prize ceremony and a lecture by the winner will take place at the 2</w:t>
      </w:r>
      <w:r w:rsidR="003563F9" w:rsidRPr="00F523A3">
        <w:rPr>
          <w:lang w:val="en"/>
        </w:rPr>
        <w:t>2nd</w:t>
      </w:r>
      <w:r w:rsidRPr="00F523A3">
        <w:rPr>
          <w:lang w:val="en"/>
        </w:rPr>
        <w:t xml:space="preserve"> </w:t>
      </w:r>
      <w:r w:rsidR="0062359A" w:rsidRPr="00F523A3">
        <w:rPr>
          <w:lang w:val="en"/>
        </w:rPr>
        <w:t>EuCheMS International Organometallic</w:t>
      </w:r>
      <w:r w:rsidRPr="00F523A3">
        <w:rPr>
          <w:lang w:val="en"/>
        </w:rPr>
        <w:t xml:space="preserve"> Conference in </w:t>
      </w:r>
      <w:r w:rsidR="003563F9" w:rsidRPr="00F523A3">
        <w:rPr>
          <w:lang w:val="en"/>
        </w:rPr>
        <w:t>Amsterdam</w:t>
      </w:r>
      <w:r w:rsidRPr="003563F9">
        <w:rPr>
          <w:lang w:val="en"/>
        </w:rPr>
        <w:t>.</w:t>
      </w:r>
    </w:p>
    <w:p w:rsidR="00CF25BD" w:rsidRDefault="00CF25BD">
      <w:bookmarkStart w:id="0" w:name="_GoBack"/>
      <w:bookmarkEnd w:id="0"/>
    </w:p>
    <w:sectPr w:rsidR="00CF2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2"/>
    <w:rsid w:val="000005A8"/>
    <w:rsid w:val="00142CD2"/>
    <w:rsid w:val="002A3E4D"/>
    <w:rsid w:val="003563F9"/>
    <w:rsid w:val="00587FCA"/>
    <w:rsid w:val="0062359A"/>
    <w:rsid w:val="00681853"/>
    <w:rsid w:val="00766018"/>
    <w:rsid w:val="00CF25BD"/>
    <w:rsid w:val="00D4704B"/>
    <w:rsid w:val="00ED09C1"/>
    <w:rsid w:val="00F52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142C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42CD2"/>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42CD2"/>
    <w:rPr>
      <w:b/>
      <w:bCs/>
    </w:rPr>
  </w:style>
  <w:style w:type="paragraph" w:styleId="Normlnweb">
    <w:name w:val="Normal (Web)"/>
    <w:basedOn w:val="Normln"/>
    <w:uiPriority w:val="99"/>
    <w:semiHidden/>
    <w:unhideWhenUsed/>
    <w:rsid w:val="00142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42CD2"/>
    <w:rPr>
      <w:color w:val="0000FF"/>
      <w:u w:val="single"/>
    </w:rPr>
  </w:style>
  <w:style w:type="paragraph" w:styleId="Textbubliny">
    <w:name w:val="Balloon Text"/>
    <w:basedOn w:val="Normln"/>
    <w:link w:val="TextbublinyChar"/>
    <w:uiPriority w:val="99"/>
    <w:semiHidden/>
    <w:unhideWhenUsed/>
    <w:rsid w:val="00142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142C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42CD2"/>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42CD2"/>
    <w:rPr>
      <w:b/>
      <w:bCs/>
    </w:rPr>
  </w:style>
  <w:style w:type="paragraph" w:styleId="Normlnweb">
    <w:name w:val="Normal (Web)"/>
    <w:basedOn w:val="Normln"/>
    <w:uiPriority w:val="99"/>
    <w:semiHidden/>
    <w:unhideWhenUsed/>
    <w:rsid w:val="00142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42CD2"/>
    <w:rPr>
      <w:color w:val="0000FF"/>
      <w:u w:val="single"/>
    </w:rPr>
  </w:style>
  <w:style w:type="paragraph" w:styleId="Textbubliny">
    <w:name w:val="Balloon Text"/>
    <w:basedOn w:val="Normln"/>
    <w:link w:val="TextbublinyChar"/>
    <w:uiPriority w:val="99"/>
    <w:semiHidden/>
    <w:unhideWhenUsed/>
    <w:rsid w:val="00142C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2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3150">
      <w:bodyDiv w:val="1"/>
      <w:marLeft w:val="0"/>
      <w:marRight w:val="0"/>
      <w:marTop w:val="0"/>
      <w:marBottom w:val="0"/>
      <w:divBdr>
        <w:top w:val="none" w:sz="0" w:space="0" w:color="auto"/>
        <w:left w:val="none" w:sz="0" w:space="0" w:color="auto"/>
        <w:bottom w:val="none" w:sz="0" w:space="0" w:color="auto"/>
        <w:right w:val="none" w:sz="0" w:space="0" w:color="auto"/>
      </w:divBdr>
      <w:divsChild>
        <w:div w:id="973679446">
          <w:marLeft w:val="0"/>
          <w:marRight w:val="0"/>
          <w:marTop w:val="0"/>
          <w:marBottom w:val="0"/>
          <w:divBdr>
            <w:top w:val="none" w:sz="0" w:space="0" w:color="auto"/>
            <w:left w:val="none" w:sz="0" w:space="0" w:color="auto"/>
            <w:bottom w:val="none" w:sz="0" w:space="0" w:color="auto"/>
            <w:right w:val="none" w:sz="0" w:space="0" w:color="auto"/>
          </w:divBdr>
          <w:divsChild>
            <w:div w:id="1708407243">
              <w:marLeft w:val="0"/>
              <w:marRight w:val="0"/>
              <w:marTop w:val="0"/>
              <w:marBottom w:val="0"/>
              <w:divBdr>
                <w:top w:val="none" w:sz="0" w:space="0" w:color="auto"/>
                <w:left w:val="none" w:sz="0" w:space="0" w:color="auto"/>
                <w:bottom w:val="none" w:sz="0" w:space="0" w:color="auto"/>
                <w:right w:val="none" w:sz="0" w:space="0" w:color="auto"/>
              </w:divBdr>
              <w:divsChild>
                <w:div w:id="725026625">
                  <w:marLeft w:val="0"/>
                  <w:marRight w:val="0"/>
                  <w:marTop w:val="0"/>
                  <w:marBottom w:val="0"/>
                  <w:divBdr>
                    <w:top w:val="none" w:sz="0" w:space="0" w:color="auto"/>
                    <w:left w:val="none" w:sz="0" w:space="0" w:color="auto"/>
                    <w:bottom w:val="none" w:sz="0" w:space="0" w:color="auto"/>
                    <w:right w:val="none" w:sz="0" w:space="0" w:color="auto"/>
                  </w:divBdr>
                  <w:divsChild>
                    <w:div w:id="1538469395">
                      <w:marLeft w:val="0"/>
                      <w:marRight w:val="0"/>
                      <w:marTop w:val="0"/>
                      <w:marBottom w:val="0"/>
                      <w:divBdr>
                        <w:top w:val="none" w:sz="0" w:space="0" w:color="auto"/>
                        <w:left w:val="none" w:sz="0" w:space="0" w:color="auto"/>
                        <w:bottom w:val="none" w:sz="0" w:space="0" w:color="auto"/>
                        <w:right w:val="none" w:sz="0" w:space="0" w:color="auto"/>
                      </w:divBdr>
                      <w:divsChild>
                        <w:div w:id="487945590">
                          <w:marLeft w:val="0"/>
                          <w:marRight w:val="0"/>
                          <w:marTop w:val="0"/>
                          <w:marBottom w:val="0"/>
                          <w:divBdr>
                            <w:top w:val="none" w:sz="0" w:space="0" w:color="auto"/>
                            <w:left w:val="none" w:sz="0" w:space="0" w:color="auto"/>
                            <w:bottom w:val="none" w:sz="0" w:space="0" w:color="auto"/>
                            <w:right w:val="none" w:sz="0" w:space="0" w:color="auto"/>
                          </w:divBdr>
                          <w:divsChild>
                            <w:div w:id="575626227">
                              <w:marLeft w:val="0"/>
                              <w:marRight w:val="0"/>
                              <w:marTop w:val="0"/>
                              <w:marBottom w:val="0"/>
                              <w:divBdr>
                                <w:top w:val="none" w:sz="0" w:space="0" w:color="auto"/>
                                <w:left w:val="none" w:sz="0" w:space="0" w:color="auto"/>
                                <w:bottom w:val="none" w:sz="0" w:space="0" w:color="auto"/>
                                <w:right w:val="none" w:sz="0" w:space="0" w:color="auto"/>
                              </w:divBdr>
                              <w:divsChild>
                                <w:div w:id="41372041">
                                  <w:marLeft w:val="0"/>
                                  <w:marRight w:val="0"/>
                                  <w:marTop w:val="0"/>
                                  <w:marBottom w:val="0"/>
                                  <w:divBdr>
                                    <w:top w:val="none" w:sz="0" w:space="0" w:color="auto"/>
                                    <w:left w:val="none" w:sz="0" w:space="0" w:color="auto"/>
                                    <w:bottom w:val="none" w:sz="0" w:space="0" w:color="auto"/>
                                    <w:right w:val="none" w:sz="0" w:space="0" w:color="auto"/>
                                  </w:divBdr>
                                  <w:divsChild>
                                    <w:div w:id="7130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7862">
      <w:bodyDiv w:val="1"/>
      <w:marLeft w:val="0"/>
      <w:marRight w:val="0"/>
      <w:marTop w:val="0"/>
      <w:marBottom w:val="0"/>
      <w:divBdr>
        <w:top w:val="none" w:sz="0" w:space="0" w:color="auto"/>
        <w:left w:val="none" w:sz="0" w:space="0" w:color="auto"/>
        <w:bottom w:val="none" w:sz="0" w:space="0" w:color="auto"/>
        <w:right w:val="none" w:sz="0" w:space="0" w:color="auto"/>
      </w:divBdr>
      <w:divsChild>
        <w:div w:id="156383007">
          <w:marLeft w:val="0"/>
          <w:marRight w:val="0"/>
          <w:marTop w:val="0"/>
          <w:marBottom w:val="0"/>
          <w:divBdr>
            <w:top w:val="none" w:sz="0" w:space="0" w:color="auto"/>
            <w:left w:val="none" w:sz="0" w:space="0" w:color="auto"/>
            <w:bottom w:val="none" w:sz="0" w:space="0" w:color="auto"/>
            <w:right w:val="none" w:sz="0" w:space="0" w:color="auto"/>
          </w:divBdr>
          <w:divsChild>
            <w:div w:id="2039429428">
              <w:marLeft w:val="0"/>
              <w:marRight w:val="0"/>
              <w:marTop w:val="0"/>
              <w:marBottom w:val="0"/>
              <w:divBdr>
                <w:top w:val="none" w:sz="0" w:space="0" w:color="auto"/>
                <w:left w:val="none" w:sz="0" w:space="0" w:color="auto"/>
                <w:bottom w:val="none" w:sz="0" w:space="0" w:color="auto"/>
                <w:right w:val="none" w:sz="0" w:space="0" w:color="auto"/>
              </w:divBdr>
              <w:divsChild>
                <w:div w:id="810098123">
                  <w:marLeft w:val="0"/>
                  <w:marRight w:val="0"/>
                  <w:marTop w:val="0"/>
                  <w:marBottom w:val="0"/>
                  <w:divBdr>
                    <w:top w:val="none" w:sz="0" w:space="0" w:color="auto"/>
                    <w:left w:val="none" w:sz="0" w:space="0" w:color="auto"/>
                    <w:bottom w:val="none" w:sz="0" w:space="0" w:color="auto"/>
                    <w:right w:val="none" w:sz="0" w:space="0" w:color="auto"/>
                  </w:divBdr>
                  <w:divsChild>
                    <w:div w:id="884216284">
                      <w:marLeft w:val="0"/>
                      <w:marRight w:val="0"/>
                      <w:marTop w:val="0"/>
                      <w:marBottom w:val="0"/>
                      <w:divBdr>
                        <w:top w:val="none" w:sz="0" w:space="0" w:color="auto"/>
                        <w:left w:val="none" w:sz="0" w:space="0" w:color="auto"/>
                        <w:bottom w:val="none" w:sz="0" w:space="0" w:color="auto"/>
                        <w:right w:val="none" w:sz="0" w:space="0" w:color="auto"/>
                      </w:divBdr>
                      <w:divsChild>
                        <w:div w:id="1667589916">
                          <w:marLeft w:val="0"/>
                          <w:marRight w:val="0"/>
                          <w:marTop w:val="0"/>
                          <w:marBottom w:val="0"/>
                          <w:divBdr>
                            <w:top w:val="none" w:sz="0" w:space="0" w:color="auto"/>
                            <w:left w:val="none" w:sz="0" w:space="0" w:color="auto"/>
                            <w:bottom w:val="none" w:sz="0" w:space="0" w:color="auto"/>
                            <w:right w:val="none" w:sz="0" w:space="0" w:color="auto"/>
                          </w:divBdr>
                          <w:divsChild>
                            <w:div w:id="320234922">
                              <w:marLeft w:val="0"/>
                              <w:marRight w:val="0"/>
                              <w:marTop w:val="0"/>
                              <w:marBottom w:val="0"/>
                              <w:divBdr>
                                <w:top w:val="none" w:sz="0" w:space="0" w:color="auto"/>
                                <w:left w:val="none" w:sz="0" w:space="0" w:color="auto"/>
                                <w:bottom w:val="none" w:sz="0" w:space="0" w:color="auto"/>
                                <w:right w:val="none" w:sz="0" w:space="0" w:color="auto"/>
                              </w:divBdr>
                              <w:divsChild>
                                <w:div w:id="840974401">
                                  <w:marLeft w:val="0"/>
                                  <w:marRight w:val="0"/>
                                  <w:marTop w:val="0"/>
                                  <w:marBottom w:val="0"/>
                                  <w:divBdr>
                                    <w:top w:val="none" w:sz="0" w:space="0" w:color="auto"/>
                                    <w:left w:val="none" w:sz="0" w:space="0" w:color="auto"/>
                                    <w:bottom w:val="none" w:sz="0" w:space="0" w:color="auto"/>
                                    <w:right w:val="none" w:sz="0" w:space="0" w:color="auto"/>
                                  </w:divBdr>
                                  <w:divsChild>
                                    <w:div w:id="15844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izmann.ac.il/Organic_Chemistry/milste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220</Words>
  <Characters>1299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 Jan UCHP</dc:creator>
  <cp:lastModifiedBy>CermakJ</cp:lastModifiedBy>
  <cp:revision>9</cp:revision>
  <dcterms:created xsi:type="dcterms:W3CDTF">2017-05-25T09:26:00Z</dcterms:created>
  <dcterms:modified xsi:type="dcterms:W3CDTF">2017-06-05T09:41:00Z</dcterms:modified>
</cp:coreProperties>
</file>